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C3" w:rsidRDefault="00E46AC3" w:rsidP="00E46AC3">
      <w:pPr>
        <w:pStyle w:val="a3"/>
        <w:ind w:left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6465304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23" cy="88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6AC3" w:rsidRPr="00E46AC3" w:rsidRDefault="00E46AC3" w:rsidP="00E46AC3">
      <w:pPr>
        <w:pStyle w:val="a3"/>
        <w:ind w:left="0"/>
        <w:jc w:val="center"/>
        <w:rPr>
          <w:rFonts w:ascii="Times New Roman" w:hAnsi="Times New Roman"/>
          <w:sz w:val="36"/>
          <w:szCs w:val="36"/>
        </w:rPr>
      </w:pPr>
    </w:p>
    <w:p w:rsidR="00E46AC3" w:rsidRPr="00DD7F98" w:rsidRDefault="00E46AC3" w:rsidP="00E46AC3">
      <w:pPr>
        <w:spacing w:after="0"/>
        <w:rPr>
          <w:rFonts w:ascii="Times New Roman" w:hAnsi="Times New Roman"/>
          <w:b/>
          <w:sz w:val="24"/>
          <w:szCs w:val="24"/>
        </w:rPr>
      </w:pPr>
      <w:r w:rsidRPr="00DD7F98">
        <w:rPr>
          <w:rFonts w:ascii="Times New Roman" w:hAnsi="Times New Roman"/>
          <w:b/>
          <w:sz w:val="24"/>
          <w:szCs w:val="24"/>
        </w:rPr>
        <w:lastRenderedPageBreak/>
        <w:t xml:space="preserve">1.Общие положения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от 29.12.2012 г.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1.2. Порядок устанавливает регламентацию и оформление возникновения, приостановления и прекращения отношений между МБОУ «</w:t>
      </w:r>
      <w:r>
        <w:rPr>
          <w:rFonts w:ascii="Times New Roman" w:hAnsi="Times New Roman"/>
          <w:sz w:val="24"/>
          <w:szCs w:val="24"/>
        </w:rPr>
        <w:t>Максимихинская НОШ»</w:t>
      </w:r>
      <w:r w:rsidRPr="00012696">
        <w:rPr>
          <w:rFonts w:ascii="Times New Roman" w:hAnsi="Times New Roman"/>
          <w:sz w:val="24"/>
          <w:szCs w:val="24"/>
        </w:rPr>
        <w:t xml:space="preserve">» и обучающимися и их родителями (законными представителями).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DD7F98">
        <w:rPr>
          <w:rFonts w:ascii="Times New Roman" w:hAnsi="Times New Roman"/>
          <w:b/>
          <w:sz w:val="24"/>
          <w:szCs w:val="24"/>
        </w:rPr>
        <w:t>2. Возникновение образовательных отношений</w:t>
      </w:r>
      <w:r w:rsidRPr="00012696">
        <w:rPr>
          <w:rFonts w:ascii="Times New Roman" w:hAnsi="Times New Roman"/>
          <w:sz w:val="24"/>
          <w:szCs w:val="24"/>
        </w:rPr>
        <w:t xml:space="preserve">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2.1. Основанием возникновения образовательных отношений является приказ о приеме (зачислении) лица для обучения в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 (п.53, гл.6, 273-ФЗ «Об образовании в РФ»).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2.2. Изданию приказа о зачислении предшествует заключение договора об образовании. 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 зачисления в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>».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</w:p>
    <w:p w:rsidR="00E46AC3" w:rsidRPr="00DD7F98" w:rsidRDefault="00E46AC3" w:rsidP="00E46AC3">
      <w:pPr>
        <w:spacing w:after="0"/>
        <w:rPr>
          <w:rFonts w:ascii="Times New Roman" w:hAnsi="Times New Roman"/>
          <w:b/>
          <w:sz w:val="24"/>
          <w:szCs w:val="24"/>
        </w:rPr>
      </w:pPr>
      <w:r w:rsidRPr="00DD7F98">
        <w:rPr>
          <w:rFonts w:ascii="Times New Roman" w:hAnsi="Times New Roman"/>
          <w:b/>
          <w:sz w:val="24"/>
          <w:szCs w:val="24"/>
        </w:rPr>
        <w:t xml:space="preserve"> 3. Договор об образовании.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3.1. Договор об образовании заключается в письменной форме между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заведующей</w:t>
      </w:r>
      <w:r w:rsidRPr="00012696">
        <w:rPr>
          <w:rFonts w:ascii="Times New Roman" w:hAnsi="Times New Roman"/>
          <w:sz w:val="24"/>
          <w:szCs w:val="24"/>
        </w:rPr>
        <w:t xml:space="preserve"> и лицом, зачисляемым на обучение (родителями/ законными представителями).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 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 ФЗ «Об образовании в РФ»), права и ответственность участников образовательного процесса.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 3.3. 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 Если такие условия включены в договор, то они не подлежат применению.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</w:p>
    <w:p w:rsidR="00E46AC3" w:rsidRPr="00DD7F98" w:rsidRDefault="00E46AC3" w:rsidP="00E46AC3">
      <w:pPr>
        <w:spacing w:after="0"/>
        <w:rPr>
          <w:rFonts w:ascii="Times New Roman" w:hAnsi="Times New Roman"/>
          <w:b/>
          <w:sz w:val="24"/>
          <w:szCs w:val="24"/>
        </w:rPr>
      </w:pPr>
      <w:r w:rsidRPr="00DD7F98">
        <w:rPr>
          <w:rFonts w:ascii="Times New Roman" w:hAnsi="Times New Roman"/>
          <w:b/>
          <w:sz w:val="24"/>
          <w:szCs w:val="24"/>
        </w:rPr>
        <w:t>4. Изменение образовательных отношений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 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lastRenderedPageBreak/>
        <w:t>4.2. 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2696">
        <w:rPr>
          <w:rFonts w:ascii="Times New Roman" w:hAnsi="Times New Roman"/>
          <w:sz w:val="24"/>
          <w:szCs w:val="24"/>
        </w:rPr>
        <w:t xml:space="preserve"> 3. Основанием для изменения образовательных отношений является распорядительный акт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», изданный </w:t>
      </w:r>
      <w:r>
        <w:rPr>
          <w:rFonts w:ascii="Times New Roman" w:hAnsi="Times New Roman"/>
          <w:sz w:val="24"/>
          <w:szCs w:val="24"/>
        </w:rPr>
        <w:t>заведующей</w:t>
      </w:r>
      <w:r w:rsidRPr="00012696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ой</w:t>
      </w:r>
      <w:r w:rsidRPr="00012696">
        <w:rPr>
          <w:rFonts w:ascii="Times New Roman" w:hAnsi="Times New Roman"/>
          <w:sz w:val="24"/>
          <w:szCs w:val="24"/>
        </w:rPr>
        <w:t xml:space="preserve"> или уполномоченным им лицом. 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2696">
        <w:rPr>
          <w:rFonts w:ascii="Times New Roman" w:hAnsi="Times New Roman"/>
          <w:sz w:val="24"/>
          <w:szCs w:val="24"/>
        </w:rPr>
        <w:t xml:space="preserve"> 4. Права и обязанности обучающегося, предусмотренные законодательством об образовании и локальными нормативными актами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», изменяются с даты издания распорядительного акта или с иной указанной в нем даты (п.57, гл.6, 273-ФЗ «Об образовании в РФ»).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</w:p>
    <w:p w:rsidR="00E46AC3" w:rsidRPr="00DD7F98" w:rsidRDefault="00E46AC3" w:rsidP="00E46AC3">
      <w:pPr>
        <w:spacing w:after="0"/>
        <w:rPr>
          <w:rFonts w:ascii="Times New Roman" w:hAnsi="Times New Roman"/>
          <w:b/>
          <w:sz w:val="24"/>
          <w:szCs w:val="24"/>
        </w:rPr>
      </w:pPr>
      <w:r w:rsidRPr="00DD7F98">
        <w:rPr>
          <w:rFonts w:ascii="Times New Roman" w:hAnsi="Times New Roman"/>
          <w:b/>
          <w:sz w:val="24"/>
          <w:szCs w:val="24"/>
        </w:rPr>
        <w:t xml:space="preserve">5. Прекращение образовательных отношений.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2696">
        <w:rPr>
          <w:rFonts w:ascii="Times New Roman" w:hAnsi="Times New Roman"/>
          <w:sz w:val="24"/>
          <w:szCs w:val="24"/>
        </w:rPr>
        <w:t>.1. Образовательные отношения прекращаются в связи с отчислением обучающегося из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 в связи с получением образования (завершением обучения).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2696">
        <w:rPr>
          <w:rFonts w:ascii="Times New Roman" w:hAnsi="Times New Roman"/>
          <w:sz w:val="24"/>
          <w:szCs w:val="24"/>
        </w:rPr>
        <w:t xml:space="preserve">.2. Образовательные отношения могут быть прекращены досрочно в следующих случаях: 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 xml:space="preserve">2) по инициативе школы в случае совершения обучающимся действий, грубо нарушающих ее устав, правила внутреннего распорядка, а также в случае невыполнения </w:t>
      </w:r>
      <w:proofErr w:type="gramStart"/>
      <w:r w:rsidRPr="00012696">
        <w:rPr>
          <w:rFonts w:ascii="Times New Roman" w:hAnsi="Times New Roman"/>
          <w:sz w:val="24"/>
          <w:szCs w:val="24"/>
        </w:rPr>
        <w:t>обучающимся  обязанностей</w:t>
      </w:r>
      <w:proofErr w:type="gramEnd"/>
      <w:r w:rsidRPr="00012696">
        <w:rPr>
          <w:rFonts w:ascii="Times New Roman" w:hAnsi="Times New Roman"/>
          <w:sz w:val="24"/>
          <w:szCs w:val="24"/>
        </w:rPr>
        <w:t xml:space="preserve"> по добросовестному и ответственному освоению образовательной программы и выполнению учебного плана; 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 w:rsidRPr="00012696">
        <w:rPr>
          <w:rFonts w:ascii="Times New Roman" w:hAnsi="Times New Roman"/>
          <w:sz w:val="24"/>
          <w:szCs w:val="24"/>
        </w:rPr>
        <w:t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46AC3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2696">
        <w:rPr>
          <w:rFonts w:ascii="Times New Roman" w:hAnsi="Times New Roman"/>
          <w:sz w:val="24"/>
          <w:szCs w:val="24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», если иное не установлено договором об образовании. </w:t>
      </w:r>
      <w:r>
        <w:rPr>
          <w:rFonts w:ascii="Times New Roman" w:hAnsi="Times New Roman"/>
          <w:sz w:val="24"/>
          <w:szCs w:val="24"/>
        </w:rPr>
        <w:t>5</w:t>
      </w:r>
      <w:r w:rsidRPr="00012696">
        <w:rPr>
          <w:rFonts w:ascii="Times New Roman" w:hAnsi="Times New Roman"/>
          <w:sz w:val="24"/>
          <w:szCs w:val="24"/>
        </w:rPr>
        <w:t>.4. Основанием для прекращения образовательных отношений является приказ об отчислении обучающегося из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>».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МБОУ «</w:t>
      </w:r>
      <w:r>
        <w:rPr>
          <w:rFonts w:ascii="Times New Roman" w:hAnsi="Times New Roman"/>
          <w:sz w:val="24"/>
          <w:szCs w:val="24"/>
        </w:rPr>
        <w:t>Максимихинская НОШ</w:t>
      </w:r>
      <w:r w:rsidRPr="00012696">
        <w:rPr>
          <w:rFonts w:ascii="Times New Roman" w:hAnsi="Times New Roman"/>
          <w:sz w:val="24"/>
          <w:szCs w:val="24"/>
        </w:rPr>
        <w:t xml:space="preserve">». </w:t>
      </w:r>
    </w:p>
    <w:p w:rsidR="00E46AC3" w:rsidRPr="00012696" w:rsidRDefault="00E46AC3" w:rsidP="00E46A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2696">
        <w:rPr>
          <w:rFonts w:ascii="Times New Roman" w:hAnsi="Times New Roman"/>
          <w:sz w:val="24"/>
          <w:szCs w:val="24"/>
        </w:rPr>
        <w:t>.5. При досрочном прекращении образовательных отношений школой в трехдневный срок после издания распорядительного акта об отчислении обучающегося отчисленному лицу выдается справка об обучении (п.61, гл.6, 273-ФЗ «Об образовании в РФ»).</w:t>
      </w:r>
    </w:p>
    <w:p w:rsidR="009D65CA" w:rsidRDefault="009D65CA"/>
    <w:sectPr w:rsidR="009D65CA" w:rsidSect="00E46A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C3"/>
    <w:rsid w:val="009D65CA"/>
    <w:rsid w:val="00E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446A"/>
  <w15:chartTrackingRefBased/>
  <w15:docId w15:val="{F4E9FE7A-EBEF-4324-88ED-55E7A5F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Богатых</dc:creator>
  <cp:keywords/>
  <dc:description/>
  <cp:lastModifiedBy>Анастасия Богатых</cp:lastModifiedBy>
  <cp:revision>1</cp:revision>
  <dcterms:created xsi:type="dcterms:W3CDTF">2017-11-15T02:53:00Z</dcterms:created>
  <dcterms:modified xsi:type="dcterms:W3CDTF">2017-11-15T03:03:00Z</dcterms:modified>
</cp:coreProperties>
</file>